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72A6" w:rsidRDefault="00B476D5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  <w:r w:rsidRPr="00B476D5">
        <w:pict>
          <v:rect id="_x0000_s1026" style="position:absolute;left:0;text-align:left;margin-left:-29.25pt;margin-top:14.15pt;width:479.4pt;height:29.4pt;z-index:251657728;mso-wrap-distance-left:9.05pt;mso-wrap-distance-top:0;mso-wrap-distance-right:9.05pt;mso-wrap-distance-bottom:0;mso-position-horizontal-relative:text;mso-position-vertical-relative:text" fillcolor="silver" stroked="f" strokeweight="0">
            <v:textbox inset="0,0,0,0">
              <w:txbxContent>
                <w:p w:rsidR="002572A6" w:rsidRDefault="008D03C0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Oznámení změny počtu osob žijících v bytě</w:t>
                  </w:r>
                </w:p>
                <w:p w:rsidR="002572A6" w:rsidRDefault="002572A6">
                  <w:pPr>
                    <w:pStyle w:val="Zkladntext"/>
                    <w:ind w:left="-142" w:right="-51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</w:p>
                <w:p w:rsidR="002572A6" w:rsidRDefault="002572A6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2572A6" w:rsidRDefault="002572A6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2572A6" w:rsidRDefault="002572A6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2572A6" w:rsidRDefault="002572A6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2572A6" w:rsidRDefault="002572A6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2572A6" w:rsidRDefault="002572A6">
      <w:pPr>
        <w:pStyle w:val="Zkladntext"/>
        <w:ind w:left="-567"/>
        <w:rPr>
          <w:rFonts w:ascii="Arial" w:hAnsi="Arial" w:cs="Arial"/>
        </w:rPr>
      </w:pPr>
    </w:p>
    <w:p w:rsidR="002572A6" w:rsidRDefault="008D03C0">
      <w:pPr>
        <w:pStyle w:val="Nzev"/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Přijme-li nájemce nového člena domácnosti, oznámí zvýšení počtu osob žijících v bytě bez zbytečného odkladu pronajímateli. </w:t>
      </w:r>
      <w:r>
        <w:rPr>
          <w:rFonts w:ascii="Arial" w:hAnsi="Arial" w:cs="Arial"/>
          <w:sz w:val="22"/>
          <w:szCs w:val="22"/>
        </w:rPr>
        <w:t xml:space="preserve">Neučiní-li to nájemce ani do dvou měsíců, co změna nastala, má se za </w:t>
      </w:r>
      <w:r w:rsidR="00187A57">
        <w:rPr>
          <w:rFonts w:ascii="Arial" w:hAnsi="Arial" w:cs="Arial"/>
          <w:sz w:val="22"/>
          <w:szCs w:val="22"/>
        </w:rPr>
        <w:t>to,</w:t>
      </w:r>
      <w:r>
        <w:rPr>
          <w:rFonts w:ascii="Arial" w:hAnsi="Arial" w:cs="Arial"/>
          <w:sz w:val="22"/>
          <w:szCs w:val="22"/>
        </w:rPr>
        <w:t xml:space="preserve"> že vážně porušil svou povinnost (§ 2272 Nový občanský zákoník).</w:t>
      </w:r>
    </w:p>
    <w:p w:rsidR="002572A6" w:rsidRDefault="002572A6">
      <w:pPr>
        <w:pStyle w:val="Nzev"/>
        <w:rPr>
          <w:rFonts w:ascii="Arial" w:hAnsi="Arial" w:cs="Arial"/>
          <w:caps/>
          <w:sz w:val="22"/>
          <w:szCs w:val="22"/>
        </w:rPr>
      </w:pPr>
    </w:p>
    <w:p w:rsidR="002572A6" w:rsidRDefault="008D03C0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Byt č. </w:t>
      </w:r>
      <w:r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Vchod č.p. </w:t>
      </w:r>
      <w:r>
        <w:rPr>
          <w:rFonts w:ascii="Arial" w:hAnsi="Arial" w:cs="Arial"/>
          <w:sz w:val="22"/>
          <w:szCs w:val="22"/>
        </w:rPr>
        <w:t>……….</w:t>
      </w:r>
    </w:p>
    <w:p w:rsidR="002572A6" w:rsidRDefault="008D03C0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 a příjmení člena družstva</w:t>
      </w:r>
      <w:r>
        <w:rPr>
          <w:rFonts w:ascii="Arial" w:hAnsi="Arial" w:cs="Arial"/>
          <w:sz w:val="22"/>
          <w:szCs w:val="22"/>
        </w:rPr>
        <w:t xml:space="preserve"> …………………………………….</w:t>
      </w:r>
    </w:p>
    <w:p w:rsidR="002572A6" w:rsidRDefault="008D03C0">
      <w:pPr>
        <w:spacing w:line="60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Oznamuji tímto, že dne</w:t>
      </w: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b/>
          <w:sz w:val="22"/>
          <w:szCs w:val="22"/>
        </w:rPr>
        <w:t xml:space="preserve"> nastala změna počtu osob</w:t>
      </w:r>
      <w:r>
        <w:rPr>
          <w:rFonts w:ascii="Arial" w:hAnsi="Arial" w:cs="Arial"/>
          <w:b/>
          <w:sz w:val="22"/>
          <w:szCs w:val="22"/>
        </w:rPr>
        <w:br/>
        <w:t xml:space="preserve">a přihlašuji/odhlašuji </w:t>
      </w:r>
      <w:r>
        <w:rPr>
          <w:rFonts w:ascii="Arial" w:hAnsi="Arial" w:cs="Arial"/>
          <w:sz w:val="22"/>
          <w:szCs w:val="22"/>
        </w:rPr>
        <w:t>(nehodící se škrtněte)</w:t>
      </w:r>
      <w:r>
        <w:rPr>
          <w:rFonts w:ascii="Arial" w:hAnsi="Arial" w:cs="Arial"/>
          <w:b/>
          <w:sz w:val="22"/>
          <w:szCs w:val="22"/>
        </w:rPr>
        <w:t xml:space="preserve"> následující osoby do/z bytu:</w:t>
      </w:r>
    </w:p>
    <w:p w:rsidR="002572A6" w:rsidRDefault="008D03C0">
      <w:pPr>
        <w:rPr>
          <w:rFonts w:ascii="Arial" w:hAnsi="Arial" w:cs="Arial"/>
          <w:b/>
          <w:bCs/>
          <w:sz w:val="4"/>
          <w:szCs w:val="4"/>
        </w:rPr>
      </w:pPr>
      <w:r>
        <w:rPr>
          <w:rFonts w:ascii="Arial" w:hAnsi="Arial" w:cs="Arial"/>
          <w:b/>
          <w:bCs/>
          <w:sz w:val="22"/>
          <w:szCs w:val="22"/>
        </w:rPr>
        <w:t>Údaje osob/y</w:t>
      </w:r>
      <w:r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910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3108"/>
        <w:gridCol w:w="3970"/>
        <w:gridCol w:w="2031"/>
      </w:tblGrid>
      <w:tr w:rsidR="002572A6">
        <w:trPr>
          <w:trHeight w:val="625"/>
        </w:trPr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2A6" w:rsidRDefault="008D03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39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2A6" w:rsidRDefault="008D03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203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2A6" w:rsidRDefault="008D03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 narození</w:t>
            </w:r>
          </w:p>
        </w:tc>
      </w:tr>
      <w:tr w:rsidR="002572A6">
        <w:trPr>
          <w:trHeight w:val="1023"/>
        </w:trPr>
        <w:tc>
          <w:tcPr>
            <w:tcW w:w="31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572A6">
        <w:trPr>
          <w:trHeight w:val="1023"/>
        </w:trPr>
        <w:tc>
          <w:tcPr>
            <w:tcW w:w="31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572A6">
        <w:trPr>
          <w:trHeight w:val="1023"/>
        </w:trPr>
        <w:tc>
          <w:tcPr>
            <w:tcW w:w="31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572A6">
        <w:trPr>
          <w:trHeight w:val="1023"/>
        </w:trPr>
        <w:tc>
          <w:tcPr>
            <w:tcW w:w="31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2A6" w:rsidRDefault="008D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187A57" w:rsidRPr="00633D34" w:rsidRDefault="00187A57" w:rsidP="00187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osoby uveďte na samostatný list papír</w:t>
      </w:r>
      <w:r w:rsidR="007117E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a přiložte k Žádosti.</w:t>
      </w:r>
    </w:p>
    <w:p w:rsidR="002572A6" w:rsidRDefault="002572A6">
      <w:pPr>
        <w:rPr>
          <w:rFonts w:ascii="Arial" w:hAnsi="Arial" w:cs="Arial"/>
          <w:sz w:val="22"/>
          <w:szCs w:val="22"/>
        </w:rPr>
      </w:pPr>
    </w:p>
    <w:p w:rsidR="002572A6" w:rsidRDefault="002572A6">
      <w:pPr>
        <w:rPr>
          <w:rFonts w:ascii="Arial" w:hAnsi="Arial" w:cs="Arial"/>
          <w:b/>
          <w:sz w:val="22"/>
          <w:szCs w:val="22"/>
          <w:u w:val="single"/>
        </w:rPr>
      </w:pPr>
    </w:p>
    <w:p w:rsidR="002572A6" w:rsidRDefault="008D03C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Oznamuji, že počet osob žijících v bytě se ke dni …………………změnil na………… .</w:t>
      </w:r>
    </w:p>
    <w:p w:rsidR="002572A6" w:rsidRDefault="002572A6">
      <w:pPr>
        <w:rPr>
          <w:rFonts w:ascii="Arial" w:hAnsi="Arial" w:cs="Arial"/>
          <w:sz w:val="22"/>
          <w:szCs w:val="22"/>
        </w:rPr>
      </w:pPr>
    </w:p>
    <w:p w:rsidR="002572A6" w:rsidRDefault="002572A6">
      <w:pPr>
        <w:rPr>
          <w:rFonts w:ascii="Arial" w:hAnsi="Arial" w:cs="Arial"/>
          <w:sz w:val="22"/>
          <w:szCs w:val="22"/>
        </w:rPr>
      </w:pPr>
    </w:p>
    <w:p w:rsidR="002572A6" w:rsidRDefault="002572A6">
      <w:pPr>
        <w:rPr>
          <w:rFonts w:ascii="Arial" w:hAnsi="Arial" w:cs="Arial"/>
          <w:sz w:val="22"/>
          <w:szCs w:val="22"/>
        </w:rPr>
      </w:pPr>
    </w:p>
    <w:p w:rsidR="002572A6" w:rsidRDefault="002572A6">
      <w:pPr>
        <w:rPr>
          <w:rFonts w:ascii="Arial" w:hAnsi="Arial" w:cs="Arial"/>
          <w:sz w:val="22"/>
          <w:szCs w:val="22"/>
        </w:rPr>
      </w:pPr>
    </w:p>
    <w:p w:rsidR="002572A6" w:rsidRDefault="002572A6">
      <w:pPr>
        <w:rPr>
          <w:rFonts w:ascii="Arial" w:hAnsi="Arial" w:cs="Arial"/>
          <w:sz w:val="22"/>
          <w:szCs w:val="22"/>
        </w:rPr>
      </w:pPr>
    </w:p>
    <w:p w:rsidR="002572A6" w:rsidRDefault="008D03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dne: ..........................</w:t>
      </w:r>
      <w:r>
        <w:rPr>
          <w:rFonts w:ascii="Arial" w:hAnsi="Arial" w:cs="Arial"/>
          <w:sz w:val="22"/>
          <w:szCs w:val="22"/>
        </w:rPr>
        <w:tab/>
        <w:t>Podpis člena družstva: ................................................</w:t>
      </w:r>
    </w:p>
    <w:p w:rsidR="002572A6" w:rsidRDefault="002572A6">
      <w:pPr>
        <w:pStyle w:val="Zkladntext"/>
        <w:spacing w:before="120"/>
        <w:rPr>
          <w:rFonts w:ascii="Arial" w:hAnsi="Arial" w:cs="Arial"/>
          <w:b/>
          <w:bCs/>
          <w:sz w:val="22"/>
          <w:szCs w:val="22"/>
        </w:rPr>
      </w:pPr>
    </w:p>
    <w:sectPr w:rsidR="002572A6" w:rsidSect="002572A6">
      <w:headerReference w:type="default" r:id="rId8"/>
      <w:footerReference w:type="default" r:id="rId9"/>
      <w:pgSz w:w="11906" w:h="16838"/>
      <w:pgMar w:top="536" w:right="1134" w:bottom="426" w:left="1701" w:header="283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074" w:rsidRDefault="006E2074" w:rsidP="002572A6">
      <w:r>
        <w:separator/>
      </w:r>
    </w:p>
  </w:endnote>
  <w:endnote w:type="continuationSeparator" w:id="1">
    <w:p w:rsidR="006E2074" w:rsidRDefault="006E2074" w:rsidP="00257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A6" w:rsidRDefault="002572A6">
    <w:pPr>
      <w:pStyle w:val="Zpat1"/>
      <w:ind w:firstLine="3540"/>
    </w:pPr>
  </w:p>
  <w:p w:rsidR="002572A6" w:rsidRDefault="002572A6">
    <w:pPr>
      <w:pStyle w:val="Zpat1"/>
      <w:ind w:firstLine="3540"/>
    </w:pPr>
  </w:p>
  <w:p w:rsidR="002572A6" w:rsidRDefault="002572A6">
    <w:pPr>
      <w:pStyle w:val="Zpat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074" w:rsidRDefault="006E2074" w:rsidP="002572A6">
      <w:r>
        <w:separator/>
      </w:r>
    </w:p>
  </w:footnote>
  <w:footnote w:type="continuationSeparator" w:id="1">
    <w:p w:rsidR="006E2074" w:rsidRDefault="006E2074" w:rsidP="00257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A6" w:rsidRDefault="008D03C0">
    <w:pPr>
      <w:pStyle w:val="Zhlav1"/>
      <w:pBdr>
        <w:bottom w:val="thickThinSmallGap" w:sz="24" w:space="1" w:color="622423"/>
      </w:pBdr>
      <w:ind w:hanging="567"/>
      <w:jc w:val="center"/>
      <w:rPr>
        <w:rFonts w:ascii="Cambria" w:hAnsi="Cambria"/>
      </w:rPr>
    </w:pPr>
    <w:r>
      <w:rPr>
        <w:rFonts w:ascii="Cambria" w:hAnsi="Cambria"/>
        <w:sz w:val="22"/>
        <w:szCs w:val="22"/>
      </w:rPr>
      <w:t>Bytové družstvo Byty Jíchova, IČ: 01936735, sídlo: Jíchova 856/4, Černý Most, 198 00 Praha 9</w:t>
    </w:r>
  </w:p>
  <w:p w:rsidR="002572A6" w:rsidRDefault="002572A6">
    <w:pPr>
      <w:pStyle w:val="Zhlav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C6F"/>
    <w:multiLevelType w:val="multilevel"/>
    <w:tmpl w:val="93E42BFE"/>
    <w:lvl w:ilvl="0">
      <w:start w:val="1"/>
      <w:numFmt w:val="none"/>
      <w:pStyle w:val="Nadpi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Krejčí">
    <w15:presenceInfo w15:providerId="Windows Live" w15:userId="f273058b913ec5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2A6"/>
    <w:rsid w:val="00187A57"/>
    <w:rsid w:val="002572A6"/>
    <w:rsid w:val="006E2074"/>
    <w:rsid w:val="007117E8"/>
    <w:rsid w:val="008D03C0"/>
    <w:rsid w:val="00B4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44"/>
    <w:rPr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073844"/>
    <w:pPr>
      <w:keepNext/>
      <w:numPr>
        <w:numId w:val="1"/>
      </w:numPr>
      <w:jc w:val="both"/>
      <w:outlineLvl w:val="0"/>
    </w:pPr>
    <w:rPr>
      <w:rFonts w:ascii="Arial" w:hAnsi="Arial" w:cs="Arial"/>
      <w:sz w:val="24"/>
      <w:szCs w:val="24"/>
    </w:rPr>
  </w:style>
  <w:style w:type="paragraph" w:customStyle="1" w:styleId="Nadpis21">
    <w:name w:val="Nadpis 21"/>
    <w:basedOn w:val="Normln"/>
    <w:next w:val="Normln"/>
    <w:link w:val="Nadpis2Char"/>
    <w:uiPriority w:val="99"/>
    <w:qFormat/>
    <w:rsid w:val="00073844"/>
    <w:pPr>
      <w:keepNext/>
      <w:numPr>
        <w:ilvl w:val="1"/>
        <w:numId w:val="1"/>
      </w:numPr>
      <w:ind w:left="567"/>
      <w:jc w:val="both"/>
      <w:outlineLvl w:val="1"/>
    </w:pPr>
    <w:rPr>
      <w:rFonts w:ascii="Arial" w:hAnsi="Arial" w:cs="Arial"/>
      <w:sz w:val="24"/>
      <w:szCs w:val="24"/>
    </w:rPr>
  </w:style>
  <w:style w:type="paragraph" w:customStyle="1" w:styleId="Nadpis31">
    <w:name w:val="Nadpis 31"/>
    <w:basedOn w:val="Normln"/>
    <w:next w:val="Normln"/>
    <w:link w:val="Nadpis3Char"/>
    <w:uiPriority w:val="99"/>
    <w:qFormat/>
    <w:rsid w:val="00073844"/>
    <w:pPr>
      <w:keepNext/>
      <w:numPr>
        <w:ilvl w:val="2"/>
        <w:numId w:val="1"/>
      </w:numPr>
      <w:outlineLvl w:val="2"/>
    </w:pPr>
    <w:rPr>
      <w:rFonts w:ascii="Arial" w:hAnsi="Arial" w:cs="Arial"/>
      <w:sz w:val="24"/>
      <w:szCs w:val="24"/>
    </w:rPr>
  </w:style>
  <w:style w:type="paragraph" w:customStyle="1" w:styleId="Nadpis41">
    <w:name w:val="Nadpis 41"/>
    <w:basedOn w:val="Normln"/>
    <w:next w:val="Normln"/>
    <w:link w:val="Nadpis4Char"/>
    <w:uiPriority w:val="99"/>
    <w:qFormat/>
    <w:rsid w:val="00073844"/>
    <w:pPr>
      <w:keepNext/>
      <w:numPr>
        <w:ilvl w:val="3"/>
        <w:numId w:val="1"/>
      </w:numPr>
      <w:ind w:left="708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customStyle="1" w:styleId="Nadpis51">
    <w:name w:val="Nadpis 51"/>
    <w:basedOn w:val="Normln"/>
    <w:next w:val="Normln"/>
    <w:link w:val="Nadpis5Char"/>
    <w:uiPriority w:val="99"/>
    <w:qFormat/>
    <w:rsid w:val="00073844"/>
    <w:pPr>
      <w:keepNext/>
      <w:numPr>
        <w:ilvl w:val="4"/>
        <w:numId w:val="1"/>
      </w:numPr>
      <w:jc w:val="both"/>
      <w:outlineLvl w:val="4"/>
    </w:pPr>
    <w:rPr>
      <w:b/>
      <w:bCs/>
      <w:sz w:val="32"/>
      <w:szCs w:val="32"/>
    </w:rPr>
  </w:style>
  <w:style w:type="paragraph" w:customStyle="1" w:styleId="Nadpis81">
    <w:name w:val="Nadpis 81"/>
    <w:basedOn w:val="Normln"/>
    <w:next w:val="Normln"/>
    <w:link w:val="Nadpis8Char"/>
    <w:uiPriority w:val="99"/>
    <w:qFormat/>
    <w:rsid w:val="005B7A85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dpis91">
    <w:name w:val="Nadpis 91"/>
    <w:basedOn w:val="Normln"/>
    <w:next w:val="Normln"/>
    <w:link w:val="Nadpis9Char"/>
    <w:uiPriority w:val="99"/>
    <w:qFormat/>
    <w:rsid w:val="005B7A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1"/>
    <w:uiPriority w:val="99"/>
    <w:qFormat/>
    <w:locked/>
    <w:rsid w:val="00237825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1"/>
    <w:uiPriority w:val="99"/>
    <w:semiHidden/>
    <w:qFormat/>
    <w:locked/>
    <w:rsid w:val="0023782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1"/>
    <w:uiPriority w:val="99"/>
    <w:semiHidden/>
    <w:qFormat/>
    <w:locked/>
    <w:rsid w:val="00237825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1"/>
    <w:uiPriority w:val="99"/>
    <w:semiHidden/>
    <w:qFormat/>
    <w:locked/>
    <w:rsid w:val="00237825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1"/>
    <w:uiPriority w:val="99"/>
    <w:semiHidden/>
    <w:qFormat/>
    <w:locked/>
    <w:rsid w:val="0023782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dpis8Char">
    <w:name w:val="Nadpis 8 Char"/>
    <w:basedOn w:val="Standardnpsmoodstavce"/>
    <w:link w:val="Nadpis81"/>
    <w:uiPriority w:val="99"/>
    <w:qFormat/>
    <w:locked/>
    <w:rsid w:val="005B7A85"/>
    <w:rPr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1"/>
    <w:uiPriority w:val="99"/>
    <w:qFormat/>
    <w:locked/>
    <w:rsid w:val="005B7A85"/>
    <w:rPr>
      <w:rFonts w:ascii="Arial" w:hAnsi="Arial" w:cs="Arial"/>
      <w:sz w:val="22"/>
      <w:szCs w:val="22"/>
      <w:lang w:eastAsia="ar-SA" w:bidi="ar-SA"/>
    </w:rPr>
  </w:style>
  <w:style w:type="character" w:customStyle="1" w:styleId="Standardnpsmoodstavce2">
    <w:name w:val="Standardní písmo odstavce2"/>
    <w:uiPriority w:val="99"/>
    <w:qFormat/>
    <w:rsid w:val="00073844"/>
  </w:style>
  <w:style w:type="character" w:customStyle="1" w:styleId="Absatz-Standardschriftart">
    <w:name w:val="Absatz-Standardschriftart"/>
    <w:uiPriority w:val="99"/>
    <w:qFormat/>
    <w:rsid w:val="00073844"/>
  </w:style>
  <w:style w:type="character" w:customStyle="1" w:styleId="WW-Absatz-Standardschriftart">
    <w:name w:val="WW-Absatz-Standardschriftart"/>
    <w:uiPriority w:val="99"/>
    <w:qFormat/>
    <w:rsid w:val="00073844"/>
  </w:style>
  <w:style w:type="character" w:customStyle="1" w:styleId="WW-Absatz-Standardschriftart1">
    <w:name w:val="WW-Absatz-Standardschriftart1"/>
    <w:uiPriority w:val="99"/>
    <w:qFormat/>
    <w:rsid w:val="00073844"/>
  </w:style>
  <w:style w:type="character" w:customStyle="1" w:styleId="WW-Absatz-Standardschriftart11">
    <w:name w:val="WW-Absatz-Standardschriftart11"/>
    <w:uiPriority w:val="99"/>
    <w:qFormat/>
    <w:rsid w:val="00073844"/>
  </w:style>
  <w:style w:type="character" w:customStyle="1" w:styleId="WW-Absatz-Standardschriftart111">
    <w:name w:val="WW-Absatz-Standardschriftart111"/>
    <w:uiPriority w:val="99"/>
    <w:qFormat/>
    <w:rsid w:val="00073844"/>
  </w:style>
  <w:style w:type="character" w:customStyle="1" w:styleId="WW-Absatz-Standardschriftart1111">
    <w:name w:val="WW-Absatz-Standardschriftart1111"/>
    <w:uiPriority w:val="99"/>
    <w:qFormat/>
    <w:rsid w:val="00073844"/>
  </w:style>
  <w:style w:type="character" w:customStyle="1" w:styleId="WW-Absatz-Standardschriftart11111">
    <w:name w:val="WW-Absatz-Standardschriftart11111"/>
    <w:uiPriority w:val="99"/>
    <w:qFormat/>
    <w:rsid w:val="00073844"/>
  </w:style>
  <w:style w:type="character" w:customStyle="1" w:styleId="WW-Absatz-Standardschriftart111111">
    <w:name w:val="WW-Absatz-Standardschriftart111111"/>
    <w:uiPriority w:val="99"/>
    <w:qFormat/>
    <w:rsid w:val="00073844"/>
  </w:style>
  <w:style w:type="character" w:customStyle="1" w:styleId="WW-Absatz-Standardschriftart1111111">
    <w:name w:val="WW-Absatz-Standardschriftart1111111"/>
    <w:uiPriority w:val="99"/>
    <w:qFormat/>
    <w:rsid w:val="00073844"/>
  </w:style>
  <w:style w:type="character" w:customStyle="1" w:styleId="Standardnpsmoodstavce1">
    <w:name w:val="Standardní písmo odstavce1"/>
    <w:uiPriority w:val="99"/>
    <w:qFormat/>
    <w:rsid w:val="00073844"/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1400E3"/>
    <w:rPr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237825"/>
    <w:rPr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237825"/>
    <w:rPr>
      <w:sz w:val="2"/>
      <w:szCs w:val="2"/>
      <w:lang w:eastAsia="ar-SA" w:bidi="ar-S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qFormat/>
    <w:locked/>
    <w:rsid w:val="00237825"/>
    <w:rPr>
      <w:sz w:val="2"/>
      <w:szCs w:val="2"/>
      <w:lang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5B7A85"/>
    <w:rPr>
      <w:color w:val="0000FF"/>
      <w:u w:val="single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5B7A85"/>
  </w:style>
  <w:style w:type="character" w:styleId="Odkaznakoment">
    <w:name w:val="annotation reference"/>
    <w:basedOn w:val="Standardnpsmoodstavce"/>
    <w:uiPriority w:val="99"/>
    <w:semiHidden/>
    <w:qFormat/>
    <w:rsid w:val="00624D3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624D3A"/>
    <w:rPr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624D3A"/>
    <w:rPr>
      <w:b/>
      <w:bCs/>
      <w:lang w:eastAsia="ar-SA" w:bidi="ar-SA"/>
    </w:rPr>
  </w:style>
  <w:style w:type="character" w:customStyle="1" w:styleId="ZhlavChar">
    <w:name w:val="Záhlaví Char"/>
    <w:basedOn w:val="Standardnpsmoodstavce"/>
    <w:link w:val="Zhlav1"/>
    <w:uiPriority w:val="99"/>
    <w:qFormat/>
    <w:locked/>
    <w:rsid w:val="008414C2"/>
    <w:rPr>
      <w:lang w:eastAsia="ar-SA" w:bidi="ar-SA"/>
    </w:rPr>
  </w:style>
  <w:style w:type="character" w:customStyle="1" w:styleId="preformatted">
    <w:name w:val="preformatted"/>
    <w:basedOn w:val="Standardnpsmoodstavce"/>
    <w:qFormat/>
    <w:rsid w:val="00E010F0"/>
  </w:style>
  <w:style w:type="character" w:customStyle="1" w:styleId="nowrap">
    <w:name w:val="nowrap"/>
    <w:basedOn w:val="Standardnpsmoodstavce"/>
    <w:qFormat/>
    <w:rsid w:val="006C1E86"/>
  </w:style>
  <w:style w:type="character" w:styleId="Siln">
    <w:name w:val="Strong"/>
    <w:basedOn w:val="Standardnpsmoodstavce"/>
    <w:qFormat/>
    <w:locked/>
    <w:rsid w:val="008F4859"/>
    <w:rPr>
      <w:b/>
      <w:bCs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8C2060"/>
    <w:rPr>
      <w:color w:val="2B579A"/>
      <w:shd w:val="clear" w:color="auto" w:fill="E6E6E6"/>
    </w:rPr>
  </w:style>
  <w:style w:type="character" w:customStyle="1" w:styleId="NzevChar">
    <w:name w:val="Název Char"/>
    <w:basedOn w:val="Standardnpsmoodstavce"/>
    <w:link w:val="Nzev"/>
    <w:uiPriority w:val="99"/>
    <w:qFormat/>
    <w:rsid w:val="00633D34"/>
    <w:rPr>
      <w:b/>
      <w:sz w:val="32"/>
      <w:szCs w:val="20"/>
    </w:rPr>
  </w:style>
  <w:style w:type="paragraph" w:customStyle="1" w:styleId="Nadpis">
    <w:name w:val="Nadpis"/>
    <w:basedOn w:val="Normln"/>
    <w:next w:val="Zkladntext"/>
    <w:uiPriority w:val="99"/>
    <w:qFormat/>
    <w:rsid w:val="000738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3844"/>
    <w:pPr>
      <w:jc w:val="both"/>
    </w:pPr>
  </w:style>
  <w:style w:type="paragraph" w:styleId="Seznam">
    <w:name w:val="List"/>
    <w:basedOn w:val="Zkladntext"/>
    <w:uiPriority w:val="99"/>
    <w:rsid w:val="00073844"/>
  </w:style>
  <w:style w:type="paragraph" w:customStyle="1" w:styleId="Titulek1">
    <w:name w:val="Titulek1"/>
    <w:basedOn w:val="Normln"/>
    <w:uiPriority w:val="99"/>
    <w:qFormat/>
    <w:rsid w:val="000738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073844"/>
    <w:pPr>
      <w:suppressLineNumbers/>
    </w:pPr>
  </w:style>
  <w:style w:type="paragraph" w:customStyle="1" w:styleId="Titulek10">
    <w:name w:val="Titulek1"/>
    <w:basedOn w:val="Normln"/>
    <w:uiPriority w:val="99"/>
    <w:qFormat/>
    <w:rsid w:val="000738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kladntext31">
    <w:name w:val="Základní text 31"/>
    <w:basedOn w:val="Normln"/>
    <w:uiPriority w:val="99"/>
    <w:qFormat/>
    <w:rsid w:val="00073844"/>
    <w:pPr>
      <w:jc w:val="both"/>
    </w:pPr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073844"/>
    <w:pPr>
      <w:tabs>
        <w:tab w:val="left" w:pos="1701"/>
      </w:tabs>
      <w:ind w:left="1701"/>
      <w:jc w:val="both"/>
    </w:pPr>
    <w:rPr>
      <w:rFonts w:ascii="Arial" w:hAnsi="Arial" w:cs="Arial"/>
      <w:sz w:val="24"/>
      <w:szCs w:val="24"/>
    </w:rPr>
  </w:style>
  <w:style w:type="paragraph" w:customStyle="1" w:styleId="Zkladntextodsazen21">
    <w:name w:val="Základní text odsazený 21"/>
    <w:basedOn w:val="Normln"/>
    <w:uiPriority w:val="99"/>
    <w:qFormat/>
    <w:rsid w:val="00073844"/>
    <w:pPr>
      <w:ind w:left="851"/>
      <w:jc w:val="both"/>
    </w:pPr>
    <w:rPr>
      <w:rFonts w:ascii="Arial" w:hAnsi="Arial" w:cs="Arial"/>
      <w:sz w:val="24"/>
      <w:szCs w:val="24"/>
    </w:rPr>
  </w:style>
  <w:style w:type="paragraph" w:customStyle="1" w:styleId="Zkladntext21">
    <w:name w:val="Základní text 21"/>
    <w:basedOn w:val="Normln"/>
    <w:uiPriority w:val="99"/>
    <w:qFormat/>
    <w:rsid w:val="00073844"/>
    <w:pPr>
      <w:jc w:val="both"/>
    </w:pPr>
    <w:rPr>
      <w:rFonts w:ascii="Arial" w:hAnsi="Arial" w:cs="Arial"/>
      <w:sz w:val="24"/>
      <w:szCs w:val="24"/>
    </w:rPr>
  </w:style>
  <w:style w:type="paragraph" w:customStyle="1" w:styleId="Rozvrendokumentu1">
    <w:name w:val="Rozvržení dokumentu1"/>
    <w:basedOn w:val="Normln"/>
    <w:uiPriority w:val="99"/>
    <w:qFormat/>
    <w:rsid w:val="0007384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qFormat/>
    <w:rsid w:val="0007384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uiPriority w:val="99"/>
    <w:qFormat/>
    <w:rsid w:val="00073844"/>
  </w:style>
  <w:style w:type="paragraph" w:customStyle="1" w:styleId="Obsahtabulky">
    <w:name w:val="Obsah tabulky"/>
    <w:basedOn w:val="Normln"/>
    <w:uiPriority w:val="99"/>
    <w:qFormat/>
    <w:rsid w:val="00073844"/>
    <w:pPr>
      <w:suppressLineNumbers/>
    </w:pPr>
  </w:style>
  <w:style w:type="paragraph" w:customStyle="1" w:styleId="Nadpistabulky">
    <w:name w:val="Nadpis tabulky"/>
    <w:basedOn w:val="Obsahtabulky"/>
    <w:uiPriority w:val="99"/>
    <w:qFormat/>
    <w:rsid w:val="00073844"/>
    <w:pPr>
      <w:jc w:val="center"/>
    </w:pPr>
    <w:rPr>
      <w:b/>
      <w:bCs/>
    </w:rPr>
  </w:style>
  <w:style w:type="paragraph" w:styleId="Rozvrendokumentu">
    <w:name w:val="Document Map"/>
    <w:basedOn w:val="Normln"/>
    <w:link w:val="RozvrendokumentuChar"/>
    <w:uiPriority w:val="99"/>
    <w:semiHidden/>
    <w:qFormat/>
    <w:rsid w:val="00273804"/>
    <w:pPr>
      <w:shd w:val="clear" w:color="auto" w:fill="000080"/>
    </w:pPr>
    <w:rPr>
      <w:rFonts w:ascii="Tahoma" w:hAnsi="Tahoma" w:cs="Tahoma"/>
    </w:rPr>
  </w:style>
  <w:style w:type="paragraph" w:customStyle="1" w:styleId="Zhlavazpat">
    <w:name w:val="Záhlaví a zápatí"/>
    <w:basedOn w:val="Normln"/>
    <w:qFormat/>
    <w:rsid w:val="002572A6"/>
  </w:style>
  <w:style w:type="paragraph" w:customStyle="1" w:styleId="Zpat1">
    <w:name w:val="Zápatí1"/>
    <w:basedOn w:val="Normln"/>
    <w:link w:val="ZpatChar"/>
    <w:uiPriority w:val="99"/>
    <w:rsid w:val="005B7A85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24D3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624D3A"/>
    <w:rPr>
      <w:b/>
      <w:bCs/>
    </w:rPr>
  </w:style>
  <w:style w:type="paragraph" w:styleId="Odstavecseseznamem">
    <w:name w:val="List Paragraph"/>
    <w:basedOn w:val="Normln"/>
    <w:uiPriority w:val="99"/>
    <w:qFormat/>
    <w:rsid w:val="004C608D"/>
    <w:pPr>
      <w:ind w:left="720"/>
    </w:pPr>
  </w:style>
  <w:style w:type="paragraph" w:customStyle="1" w:styleId="Zhlav1">
    <w:name w:val="Záhlaví1"/>
    <w:basedOn w:val="Normln"/>
    <w:link w:val="ZhlavChar"/>
    <w:uiPriority w:val="99"/>
    <w:rsid w:val="008414C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C0103C"/>
    <w:pPr>
      <w:suppressAutoHyphens w:val="0"/>
      <w:spacing w:beforeAutospacing="1" w:afterAutospacing="1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locked/>
    <w:rsid w:val="00633D34"/>
    <w:pPr>
      <w:suppressAutoHyphens w:val="0"/>
      <w:jc w:val="center"/>
    </w:pPr>
    <w:rPr>
      <w:b/>
      <w:sz w:val="32"/>
    </w:rPr>
  </w:style>
  <w:style w:type="table" w:styleId="Mkatabulky">
    <w:name w:val="Table Grid"/>
    <w:basedOn w:val="Normlntabulka"/>
    <w:uiPriority w:val="99"/>
    <w:rsid w:val="005E39B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5F79-3D4D-458A-A793-542FE24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699</Characters>
  <Application>Microsoft Office Word</Application>
  <DocSecurity>0</DocSecurity>
  <Lines>5</Lines>
  <Paragraphs>1</Paragraphs>
  <ScaleCrop>false</ScaleCrop>
  <Company>UPC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změny počtu osob žijících v bytě</dc:title>
  <dc:creator>Tomáš Landa</dc:creator>
  <cp:lastModifiedBy>IR</cp:lastModifiedBy>
  <cp:revision>5</cp:revision>
  <cp:lastPrinted>2021-03-04T17:49:00Z</cp:lastPrinted>
  <dcterms:created xsi:type="dcterms:W3CDTF">2021-03-04T17:56:00Z</dcterms:created>
  <dcterms:modified xsi:type="dcterms:W3CDTF">2021-03-08T19:06:00Z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UPC</vt:lpwstr>
  </property>
  <property fmtid="{D5CDD505-2E9C-101B-9397-08002B2CF9AE}" pid="4" name="ContentTypeId">
    <vt:lpwstr>0x010100B45423156DCDAE47B29690C50F4FC541</vt:lpwstr>
  </property>
  <property fmtid="{D5CDD505-2E9C-101B-9397-08002B2CF9AE}" pid="5" name="DocSecurity">
    <vt:i4>0</vt:i4>
  </property>
  <property fmtid="{D5CDD505-2E9C-101B-9397-08002B2CF9AE}" pid="6" name="Garant">
    <vt:lpwstr>775;#Pospisilova, Lada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rder">
    <vt:i4>0</vt:i4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_dlc_DocId">
    <vt:lpwstr>2PWKFPHRXF5Z-18-14</vt:lpwstr>
  </property>
  <property fmtid="{D5CDD505-2E9C-101B-9397-08002B2CF9AE}" pid="13" name="_dlc_DocIdItemGuid">
    <vt:lpwstr>4c1043fb-b971-4f50-99bb-d2af998bc8c3</vt:lpwstr>
  </property>
  <property fmtid="{D5CDD505-2E9C-101B-9397-08002B2CF9AE}" pid="14" name="_dlc_DocIdPersistId">
    <vt:lpwstr>0</vt:lpwstr>
  </property>
  <property fmtid="{D5CDD505-2E9C-101B-9397-08002B2CF9AE}" pid="15" name="_dlc_DocIdUrl">
    <vt:lpwstr>http://intranet/weby/legaldpt/_layouts/DocIdRedir.aspx?ID=2PWKFPHRXF5Z-18-14, 2PWKFPHRXF5Z-18-14</vt:lpwstr>
  </property>
  <property fmtid="{D5CDD505-2E9C-101B-9397-08002B2CF9AE}" pid="16" name="xd_Signature">
    <vt:bool>false</vt:bool>
  </property>
</Properties>
</file>